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6A7E1" w14:textId="77777777" w:rsidR="006A1FB1" w:rsidRDefault="006A1FB1" w:rsidP="006A1FB1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Cambria"/>
        </w:rPr>
      </w:pPr>
      <w:r w:rsidRPr="006A1FB1">
        <w:rPr>
          <w:rFonts w:ascii="Arial Narrow" w:hAnsi="Arial Narrow" w:cs="Arial Narrow"/>
          <w:b/>
          <w:bCs/>
        </w:rPr>
        <w:t>Alameda County 4-H Member Agreement</w:t>
      </w:r>
    </w:p>
    <w:p w14:paraId="2B136138" w14:textId="77777777" w:rsidR="006A1FB1" w:rsidRPr="006A1FB1" w:rsidRDefault="006A1FB1" w:rsidP="006A1FB1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Times"/>
        </w:rPr>
      </w:pPr>
      <w:r w:rsidRPr="006A1FB1">
        <w:rPr>
          <w:rFonts w:ascii="Arial Narrow" w:hAnsi="Arial Narrow" w:cs="Arial Narrow"/>
          <w:b/>
          <w:bCs/>
        </w:rPr>
        <w:t>Oak Town 4-H Club</w:t>
      </w:r>
    </w:p>
    <w:p w14:paraId="21856C33" w14:textId="77777777" w:rsidR="006A1FB1" w:rsidRDefault="006A1FB1" w:rsidP="006A1FB1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</w:p>
    <w:p w14:paraId="1694A59D" w14:textId="77777777" w:rsidR="006A1FB1" w:rsidRDefault="006A1FB1" w:rsidP="006A1FB1">
      <w:pPr>
        <w:widowControl w:val="0"/>
        <w:autoSpaceDE w:val="0"/>
        <w:autoSpaceDN w:val="0"/>
        <w:adjustRightInd w:val="0"/>
        <w:rPr>
          <w:rFonts w:ascii="Arial Narrow" w:hAnsi="Arial Narrow" w:cs="Cambria"/>
        </w:rPr>
      </w:pPr>
      <w:r w:rsidRPr="006A1FB1">
        <w:rPr>
          <w:rFonts w:ascii="Arial Narrow" w:hAnsi="Arial Narrow" w:cs="Arial Narrow"/>
          <w:b/>
          <w:bCs/>
        </w:rPr>
        <w:t xml:space="preserve">Club Mission: </w:t>
      </w:r>
      <w:r w:rsidRPr="006A1FB1">
        <w:rPr>
          <w:rFonts w:ascii="Arial Narrow" w:hAnsi="Arial Narrow" w:cs="Arial Narrow"/>
        </w:rPr>
        <w:t>As a club, there are 3 things we hope to achieve: 1) Learn by Doing, 2) Develop Youth Leaders, and 3) positively impact our community. The following expectations and policies are intended to further those goals as 4-H members:</w:t>
      </w:r>
      <w:r w:rsidRPr="006A1FB1">
        <w:rPr>
          <w:rFonts w:ascii="Arial Narrow" w:hAnsi="Arial Narrow" w:cs="Cambria"/>
        </w:rPr>
        <w:t xml:space="preserve"> </w:t>
      </w:r>
    </w:p>
    <w:p w14:paraId="5FA23DA4" w14:textId="77777777" w:rsidR="006A1FB1" w:rsidRPr="006A1FB1" w:rsidRDefault="006A1FB1" w:rsidP="006A1FB1">
      <w:pPr>
        <w:widowControl w:val="0"/>
        <w:autoSpaceDE w:val="0"/>
        <w:autoSpaceDN w:val="0"/>
        <w:adjustRightInd w:val="0"/>
        <w:rPr>
          <w:rFonts w:ascii="Arial Narrow" w:hAnsi="Arial Narrow" w:cs="Times"/>
        </w:rPr>
      </w:pPr>
    </w:p>
    <w:p w14:paraId="6E23B2F6" w14:textId="77777777" w:rsidR="006A1FB1" w:rsidRPr="006A1FB1" w:rsidRDefault="006A1FB1" w:rsidP="006A1FB1">
      <w:pPr>
        <w:widowControl w:val="0"/>
        <w:autoSpaceDE w:val="0"/>
        <w:autoSpaceDN w:val="0"/>
        <w:adjustRightInd w:val="0"/>
        <w:rPr>
          <w:rFonts w:ascii="Arial Narrow" w:hAnsi="Arial Narrow" w:cs="Times"/>
        </w:rPr>
      </w:pPr>
      <w:r w:rsidRPr="006A1FB1">
        <w:rPr>
          <w:rFonts w:ascii="Arial Narrow" w:hAnsi="Arial Narrow" w:cs="Arial Narrow"/>
          <w:b/>
          <w:bCs/>
        </w:rPr>
        <w:t xml:space="preserve">I. Member in Good Standing: </w:t>
      </w:r>
    </w:p>
    <w:p w14:paraId="6A958744" w14:textId="77777777" w:rsidR="006A1FB1" w:rsidRPr="006A1FB1" w:rsidRDefault="006A1FB1" w:rsidP="006A1FB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 w:firstLine="0"/>
        <w:rPr>
          <w:rFonts w:ascii="Arial Narrow" w:hAnsi="Arial Narrow" w:cs="Times"/>
        </w:rPr>
      </w:pPr>
      <w:r w:rsidRPr="006A1FB1">
        <w:rPr>
          <w:rFonts w:ascii="Arial Narrow" w:hAnsi="Arial Narrow" w:cs="Arial Narrow"/>
        </w:rPr>
        <w:t>Is when membership requirements are completed (e.g., enrollment fees paid, paperwork submitted, enrollment in 4-H Online, etc.) and has enrolled in at least one Oak Town 4-H Project</w:t>
      </w:r>
      <w:r w:rsidRPr="006A1FB1">
        <w:rPr>
          <w:rFonts w:ascii="Arial Narrow" w:hAnsi="Arial Narrow" w:cs="Cambria"/>
        </w:rPr>
        <w:t xml:space="preserve">! </w:t>
      </w:r>
    </w:p>
    <w:p w14:paraId="05733E4F" w14:textId="77777777" w:rsidR="006A1FB1" w:rsidRPr="006A1FB1" w:rsidRDefault="006A1FB1" w:rsidP="006A1FB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left="360" w:firstLine="0"/>
        <w:rPr>
          <w:rFonts w:ascii="Arial Narrow" w:hAnsi="Arial Narrow" w:cs="Cambria"/>
        </w:rPr>
      </w:pPr>
      <w:r w:rsidRPr="006A1FB1">
        <w:rPr>
          <w:rFonts w:ascii="Arial Narrow" w:hAnsi="Arial Narrow" w:cs="Arial Narrow"/>
        </w:rPr>
        <w:t>Are expected to comply with the California 4-H Youth Development Program (YDP) Code of Conduct</w:t>
      </w:r>
      <w:r w:rsidRPr="006A1FB1">
        <w:rPr>
          <w:rFonts w:ascii="Arial Narrow" w:hAnsi="Arial Narrow" w:cs="Cambria"/>
        </w:rPr>
        <w:t xml:space="preserve">! </w:t>
      </w:r>
    </w:p>
    <w:p w14:paraId="312A00D1" w14:textId="77777777" w:rsidR="006A1FB1" w:rsidRDefault="006A1FB1" w:rsidP="006A1FB1">
      <w:pPr>
        <w:widowControl w:val="0"/>
        <w:autoSpaceDE w:val="0"/>
        <w:autoSpaceDN w:val="0"/>
        <w:adjustRightInd w:val="0"/>
        <w:rPr>
          <w:rFonts w:ascii="Arial Narrow" w:hAnsi="Arial Narrow" w:cs="Cambria"/>
        </w:rPr>
      </w:pPr>
    </w:p>
    <w:p w14:paraId="336E1A88" w14:textId="77777777" w:rsidR="006A1FB1" w:rsidRPr="006A1FB1" w:rsidRDefault="006A1FB1" w:rsidP="006A1FB1">
      <w:pPr>
        <w:widowControl w:val="0"/>
        <w:autoSpaceDE w:val="0"/>
        <w:autoSpaceDN w:val="0"/>
        <w:adjustRightInd w:val="0"/>
        <w:rPr>
          <w:rFonts w:ascii="Arial Narrow" w:hAnsi="Arial Narrow" w:cs="Times"/>
        </w:rPr>
      </w:pPr>
      <w:r w:rsidRPr="006A1FB1">
        <w:rPr>
          <w:rFonts w:ascii="Arial Narrow" w:hAnsi="Arial Narrow" w:cs="Arial Narrow"/>
          <w:b/>
          <w:bCs/>
        </w:rPr>
        <w:t xml:space="preserve">II. Project Completion Requirements: </w:t>
      </w:r>
    </w:p>
    <w:p w14:paraId="21FCAD9F" w14:textId="77777777" w:rsidR="006A1FB1" w:rsidRPr="006A1FB1" w:rsidRDefault="006A1FB1" w:rsidP="006A1FB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Times"/>
        </w:rPr>
      </w:pPr>
      <w:r w:rsidRPr="006A1FB1">
        <w:rPr>
          <w:rFonts w:ascii="Arial Narrow" w:hAnsi="Arial Narrow" w:cs="Arial Narrow"/>
        </w:rPr>
        <w:t>Enrolled members are eligible to participate in all 4-H activities providing they meet age requirements and application deadlines, if applicable (4-H P</w:t>
      </w:r>
      <w:r>
        <w:rPr>
          <w:rFonts w:ascii="Arial Narrow" w:hAnsi="Arial Narrow" w:cs="Arial Narrow"/>
        </w:rPr>
        <w:t>olicy Manual, Ch. 5, Sec. VIII)</w:t>
      </w:r>
    </w:p>
    <w:p w14:paraId="759D7AE9" w14:textId="77777777" w:rsidR="006A1FB1" w:rsidRPr="006A1FB1" w:rsidRDefault="006A1FB1" w:rsidP="006A1FB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Times"/>
        </w:rPr>
      </w:pPr>
      <w:r w:rsidRPr="006A1FB1">
        <w:rPr>
          <w:rFonts w:ascii="Arial Narrow" w:hAnsi="Arial Narrow" w:cs="Arial Narrow"/>
        </w:rPr>
        <w:t>In order for a project to be deemed complete, the member must:</w:t>
      </w:r>
    </w:p>
    <w:p w14:paraId="358127CB" w14:textId="77777777" w:rsidR="006A1FB1" w:rsidRPr="006A1FB1" w:rsidRDefault="006A1FB1" w:rsidP="006A1FB1">
      <w:pPr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Times"/>
        </w:rPr>
      </w:pPr>
      <w:r w:rsidRPr="006A1FB1">
        <w:rPr>
          <w:rFonts w:ascii="Arial Narrow" w:hAnsi="Arial Narrow" w:cs="Arial Narrow"/>
        </w:rPr>
        <w:t>Include the project in member’s profile at 4-H Online system</w:t>
      </w:r>
      <w:proofErr w:type="gramStart"/>
      <w:r w:rsidRPr="006A1FB1">
        <w:rPr>
          <w:rFonts w:ascii="Arial Narrow" w:hAnsi="Arial Narrow" w:cs="Arial Narrow"/>
        </w:rPr>
        <w:t>.</w:t>
      </w:r>
      <w:r w:rsidRPr="006A1FB1">
        <w:rPr>
          <w:rFonts w:ascii="Arial Narrow" w:hAnsi="Arial Narrow" w:cs="Cambria"/>
        </w:rPr>
        <w:t>!</w:t>
      </w:r>
      <w:proofErr w:type="gramEnd"/>
      <w:r w:rsidRPr="006A1FB1">
        <w:rPr>
          <w:rFonts w:ascii="Arial Narrow" w:hAnsi="Arial Narrow" w:cs="Cambria"/>
        </w:rPr>
        <w:t xml:space="preserve"> </w:t>
      </w:r>
      <w:r w:rsidRPr="006A1FB1">
        <w:rPr>
          <w:rFonts w:ascii="Arial Narrow" w:hAnsi="Arial Narrow" w:cs="Times"/>
        </w:rPr>
        <w:t> </w:t>
      </w:r>
    </w:p>
    <w:p w14:paraId="36E066FF" w14:textId="77777777" w:rsidR="006A1FB1" w:rsidRPr="006A1FB1" w:rsidRDefault="006A1FB1" w:rsidP="006A1FB1">
      <w:pPr>
        <w:widowControl w:val="0"/>
        <w:numPr>
          <w:ilvl w:val="1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Times"/>
        </w:rPr>
      </w:pPr>
      <w:r w:rsidRPr="006A1FB1">
        <w:rPr>
          <w:rFonts w:ascii="Arial Narrow" w:hAnsi="Arial Narrow" w:cs="Arial Narrow"/>
        </w:rPr>
        <w:t xml:space="preserve">Attend 80% of project meetings in order to satisfy minimum instruction time (based on record book </w:t>
      </w:r>
      <w:r w:rsidRPr="006A1FB1">
        <w:rPr>
          <w:rFonts w:ascii="Arial Narrow" w:hAnsi="Arial Narrow" w:cs="Times"/>
        </w:rPr>
        <w:t> </w:t>
      </w:r>
      <w:r w:rsidRPr="006A1FB1">
        <w:rPr>
          <w:rFonts w:ascii="Arial Narrow" w:hAnsi="Arial Narrow" w:cs="Arial Narrow"/>
        </w:rPr>
        <w:t>guidelines)</w:t>
      </w:r>
      <w:r w:rsidRPr="006A1FB1">
        <w:rPr>
          <w:rFonts w:ascii="Arial Narrow" w:hAnsi="Arial Narrow" w:cs="Cambria"/>
        </w:rPr>
        <w:t xml:space="preserve">! </w:t>
      </w:r>
    </w:p>
    <w:p w14:paraId="59DC0CB7" w14:textId="77777777" w:rsidR="006A1FB1" w:rsidRPr="006A1FB1" w:rsidRDefault="006A1FB1" w:rsidP="006A1FB1">
      <w:pPr>
        <w:widowControl w:val="0"/>
        <w:numPr>
          <w:ilvl w:val="2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 Narrow" w:hAnsi="Arial Narrow" w:cs="Arial"/>
        </w:rPr>
      </w:pPr>
      <w:r w:rsidRPr="006A1FB1">
        <w:rPr>
          <w:rFonts w:ascii="Arial Narrow" w:hAnsi="Arial Narrow" w:cs="Arial Narrow"/>
        </w:rPr>
        <w:t xml:space="preserve">Excused absences do not count as attendance. Member is to notify project leader prior to being </w:t>
      </w:r>
      <w:r w:rsidRPr="006A1FB1">
        <w:rPr>
          <w:rFonts w:ascii="Arial Narrow" w:hAnsi="Arial Narrow" w:cs="Arial"/>
        </w:rPr>
        <w:t> </w:t>
      </w:r>
      <w:r w:rsidRPr="006A1FB1">
        <w:rPr>
          <w:rFonts w:ascii="Arial Narrow" w:hAnsi="Arial Narrow" w:cs="Arial Narrow"/>
        </w:rPr>
        <w:t>absent if possible</w:t>
      </w:r>
      <w:r w:rsidRPr="006A1FB1">
        <w:rPr>
          <w:rFonts w:ascii="Arial Narrow" w:hAnsi="Arial Narrow" w:cs="Cambria"/>
        </w:rPr>
        <w:t xml:space="preserve">! </w:t>
      </w:r>
      <w:r w:rsidRPr="006A1FB1">
        <w:rPr>
          <w:rFonts w:ascii="Arial Narrow" w:hAnsi="Arial Narrow" w:cs="Arial"/>
        </w:rPr>
        <w:t> </w:t>
      </w:r>
    </w:p>
    <w:p w14:paraId="69E0BEA4" w14:textId="77777777" w:rsidR="006A1FB1" w:rsidRPr="006A1FB1" w:rsidRDefault="006A1FB1" w:rsidP="006A1FB1">
      <w:pPr>
        <w:widowControl w:val="0"/>
        <w:numPr>
          <w:ilvl w:val="2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 Narrow" w:hAnsi="Arial Narrow" w:cs="Arial"/>
        </w:rPr>
      </w:pPr>
      <w:r w:rsidRPr="006A1FB1">
        <w:rPr>
          <w:rFonts w:ascii="Arial Narrow" w:hAnsi="Arial Narrow" w:cs="Arial Narrow"/>
        </w:rPr>
        <w:t xml:space="preserve">It is the member’s responsibility to contact and arrange with the project leader to develop a plan to </w:t>
      </w:r>
      <w:r w:rsidRPr="006A1FB1">
        <w:rPr>
          <w:rFonts w:ascii="Arial Narrow" w:hAnsi="Arial Narrow" w:cs="Arial"/>
        </w:rPr>
        <w:t> </w:t>
      </w:r>
      <w:r w:rsidRPr="006A1FB1">
        <w:rPr>
          <w:rFonts w:ascii="Arial Narrow" w:hAnsi="Arial Narrow" w:cs="Arial Narrow"/>
        </w:rPr>
        <w:t>make up missed project meetings</w:t>
      </w:r>
    </w:p>
    <w:p w14:paraId="6DFE8493" w14:textId="77777777" w:rsidR="006A1FB1" w:rsidRPr="006A1FB1" w:rsidRDefault="006A1FB1" w:rsidP="006A1FB1">
      <w:pPr>
        <w:widowControl w:val="0"/>
        <w:numPr>
          <w:ilvl w:val="2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 Narrow" w:hAnsi="Arial Narrow" w:cs="Arial"/>
        </w:rPr>
      </w:pPr>
      <w:r w:rsidRPr="006A1FB1">
        <w:rPr>
          <w:rFonts w:ascii="Arial Narrow" w:hAnsi="Arial Narrow" w:cs="Arial Narrow"/>
        </w:rPr>
        <w:t xml:space="preserve">Project leaders will notify members at beginning of the project if and when there is availability for </w:t>
      </w:r>
      <w:r w:rsidRPr="006A1FB1">
        <w:rPr>
          <w:rFonts w:ascii="Arial Narrow" w:hAnsi="Arial Narrow" w:cs="Arial"/>
        </w:rPr>
        <w:t> </w:t>
      </w:r>
      <w:r w:rsidRPr="006A1FB1">
        <w:rPr>
          <w:rFonts w:ascii="Arial Narrow" w:hAnsi="Arial Narrow" w:cs="Arial Narrow"/>
        </w:rPr>
        <w:t>making up missed meetings.</w:t>
      </w:r>
    </w:p>
    <w:p w14:paraId="5830E3ED" w14:textId="77777777" w:rsidR="006A1FB1" w:rsidRDefault="006A1FB1" w:rsidP="006A1FB1">
      <w:pPr>
        <w:widowControl w:val="0"/>
        <w:numPr>
          <w:ilvl w:val="2"/>
          <w:numId w:val="3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ascii="Arial Narrow" w:hAnsi="Arial Narrow" w:cs="Arial"/>
        </w:rPr>
      </w:pPr>
    </w:p>
    <w:p w14:paraId="66A4E3EC" w14:textId="77777777" w:rsidR="006A1FB1" w:rsidRPr="006A1FB1" w:rsidRDefault="006A1FB1" w:rsidP="006A1FB1">
      <w:pPr>
        <w:widowControl w:val="0"/>
        <w:numPr>
          <w:ilvl w:val="0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630"/>
        <w:rPr>
          <w:rFonts w:ascii="Arial Narrow" w:hAnsi="Arial Narrow" w:cs="Arial"/>
        </w:rPr>
      </w:pPr>
      <w:proofErr w:type="spellStart"/>
      <w:proofErr w:type="gramStart"/>
      <w:r>
        <w:rPr>
          <w:rFonts w:ascii="Arial Narrow" w:hAnsi="Arial Narrow" w:cs="Arial Narrow"/>
          <w:b/>
          <w:bCs/>
        </w:rPr>
        <w:t>lll</w:t>
      </w:r>
      <w:proofErr w:type="spellEnd"/>
      <w:proofErr w:type="gramEnd"/>
      <w:r>
        <w:rPr>
          <w:rFonts w:ascii="Arial Narrow" w:hAnsi="Arial Narrow" w:cs="Arial Narrow"/>
          <w:b/>
          <w:bCs/>
        </w:rPr>
        <w:t xml:space="preserve">. </w:t>
      </w:r>
      <w:r w:rsidRPr="006A1FB1">
        <w:rPr>
          <w:rFonts w:ascii="Arial Narrow" w:hAnsi="Arial Narrow" w:cs="Arial Narrow"/>
          <w:b/>
          <w:bCs/>
        </w:rPr>
        <w:t xml:space="preserve">Participation at Non 4-H events </w:t>
      </w:r>
      <w:r w:rsidRPr="006A1FB1">
        <w:rPr>
          <w:rFonts w:ascii="Arial Narrow" w:hAnsi="Arial Narrow" w:cs="Arial"/>
        </w:rPr>
        <w:t> </w:t>
      </w:r>
    </w:p>
    <w:p w14:paraId="5EC8B2FE" w14:textId="77777777" w:rsidR="006A1FB1" w:rsidRPr="006A1FB1" w:rsidRDefault="006A1FB1" w:rsidP="006A1FB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Times"/>
        </w:rPr>
      </w:pPr>
      <w:r w:rsidRPr="006A1FB1">
        <w:rPr>
          <w:rFonts w:ascii="Arial Narrow" w:hAnsi="Arial Narrow" w:cs="Arial Narrow"/>
        </w:rPr>
        <w:t>Exhibition at state or county fairs or other exhibition events may have certain entrance requirements separate from the 4-H YDP for members to participate (4-H Policy Manual, Ch. 5, Sec. IX)</w:t>
      </w:r>
      <w:proofErr w:type="gramStart"/>
      <w:r w:rsidRPr="006A1FB1">
        <w:rPr>
          <w:rFonts w:ascii="Arial Narrow" w:hAnsi="Arial Narrow" w:cs="Arial Narrow"/>
        </w:rPr>
        <w:t>.</w:t>
      </w:r>
      <w:r w:rsidRPr="006A1FB1">
        <w:rPr>
          <w:rFonts w:ascii="Arial Narrow" w:hAnsi="Arial Narrow" w:cs="Cambria"/>
          <w:b/>
          <w:bCs/>
        </w:rPr>
        <w:t>!</w:t>
      </w:r>
      <w:proofErr w:type="gramEnd"/>
      <w:r w:rsidRPr="006A1FB1">
        <w:rPr>
          <w:rFonts w:ascii="Arial Narrow" w:hAnsi="Arial Narrow" w:cs="Cambria"/>
          <w:b/>
          <w:bCs/>
        </w:rPr>
        <w:t xml:space="preserve"> </w:t>
      </w:r>
      <w:r w:rsidRPr="006A1FB1">
        <w:rPr>
          <w:rFonts w:ascii="Arial Narrow" w:hAnsi="Arial Narrow" w:cs="Times"/>
        </w:rPr>
        <w:t> </w:t>
      </w:r>
    </w:p>
    <w:p w14:paraId="5487A771" w14:textId="77777777" w:rsidR="006A1FB1" w:rsidRPr="006A1FB1" w:rsidRDefault="006A1FB1" w:rsidP="006A1FB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Times"/>
        </w:rPr>
      </w:pPr>
      <w:r w:rsidRPr="006A1FB1">
        <w:rPr>
          <w:rFonts w:ascii="Arial Narrow" w:hAnsi="Arial Narrow" w:cs="Arial Narrow"/>
        </w:rPr>
        <w:t>It is the member’s responsibility to ensure they have met those requirements when entering non 4-H events</w:t>
      </w:r>
      <w:proofErr w:type="gramStart"/>
      <w:r w:rsidRPr="006A1FB1">
        <w:rPr>
          <w:rFonts w:ascii="Arial Narrow" w:hAnsi="Arial Narrow" w:cs="Arial Narrow"/>
        </w:rPr>
        <w:t>.</w:t>
      </w:r>
      <w:r w:rsidRPr="006A1FB1">
        <w:rPr>
          <w:rFonts w:ascii="Arial Narrow" w:hAnsi="Arial Narrow" w:cs="Cambria"/>
          <w:b/>
          <w:bCs/>
        </w:rPr>
        <w:t>!</w:t>
      </w:r>
      <w:proofErr w:type="gramEnd"/>
      <w:r w:rsidRPr="006A1FB1">
        <w:rPr>
          <w:rFonts w:ascii="Arial Narrow" w:hAnsi="Arial Narrow" w:cs="Cambria"/>
          <w:b/>
          <w:bCs/>
        </w:rPr>
        <w:t xml:space="preserve"> </w:t>
      </w:r>
      <w:r w:rsidRPr="006A1FB1">
        <w:rPr>
          <w:rFonts w:ascii="Arial Narrow" w:hAnsi="Arial Narrow" w:cs="Times"/>
        </w:rPr>
        <w:t> </w:t>
      </w:r>
    </w:p>
    <w:tbl>
      <w:tblPr>
        <w:tblpPr w:leftFromText="180" w:rightFromText="180" w:vertAnchor="page" w:horzAnchor="page" w:tblpX="1189" w:tblpY="10981"/>
        <w:tblW w:w="99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178"/>
        <w:gridCol w:w="2430"/>
        <w:gridCol w:w="2340"/>
        <w:gridCol w:w="1170"/>
      </w:tblGrid>
      <w:tr w:rsidR="005D51AC" w:rsidRPr="006A1FB1" w14:paraId="36217F6E" w14:textId="77777777" w:rsidTr="005D51AC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2F8CD7" w14:textId="77777777" w:rsidR="005D51AC" w:rsidRPr="006A1FB1" w:rsidRDefault="005D51AC" w:rsidP="005D51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 w:rsidRPr="006A1FB1">
              <w:rPr>
                <w:rFonts w:ascii="Arial Narrow" w:hAnsi="Arial Narrow" w:cs="Arial Narrow"/>
                <w:b/>
                <w:bCs/>
              </w:rPr>
              <w:t>Member Name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3AF870" w14:textId="77777777" w:rsidR="005D51AC" w:rsidRPr="006A1FB1" w:rsidRDefault="005D51AC" w:rsidP="005D51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 w:rsidRPr="006A1FB1">
              <w:rPr>
                <w:rFonts w:ascii="Arial Narrow" w:hAnsi="Arial Narrow" w:cs="Arial Narrow"/>
                <w:b/>
                <w:bCs/>
              </w:rPr>
              <w:t>Signature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599C8F" w14:textId="77777777" w:rsidR="005D51AC" w:rsidRPr="006A1FB1" w:rsidRDefault="005D51AC" w:rsidP="005D51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 w:rsidRPr="006A1FB1">
              <w:rPr>
                <w:rFonts w:ascii="Arial Narrow" w:hAnsi="Arial Narrow" w:cs="Arial Narrow"/>
                <w:b/>
                <w:bCs/>
              </w:rPr>
              <w:t>Parent/Guardian Name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D7D273" w14:textId="77777777" w:rsidR="005D51AC" w:rsidRPr="006A1FB1" w:rsidRDefault="005D51AC" w:rsidP="005D51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 w:rsidRPr="006A1FB1">
              <w:rPr>
                <w:rFonts w:ascii="Arial Narrow" w:hAnsi="Arial Narrow" w:cs="Arial Narrow"/>
                <w:b/>
                <w:bCs/>
              </w:rPr>
              <w:t>Signature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B14E9C" w14:textId="77777777" w:rsidR="005D51AC" w:rsidRPr="006A1FB1" w:rsidRDefault="005D51AC" w:rsidP="005D51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Times"/>
              </w:rPr>
            </w:pPr>
            <w:r w:rsidRPr="006A1FB1">
              <w:rPr>
                <w:rFonts w:ascii="Arial Narrow" w:hAnsi="Arial Narrow" w:cs="Times"/>
                <w:noProof/>
              </w:rPr>
              <w:drawing>
                <wp:inline distT="0" distB="0" distL="0" distR="0" wp14:anchorId="687392C9" wp14:editId="34D309AE">
                  <wp:extent cx="8255" cy="82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1FB1">
              <w:rPr>
                <w:rFonts w:ascii="Arial Narrow" w:hAnsi="Arial Narrow" w:cs="Arial Narrow"/>
                <w:b/>
                <w:bCs/>
              </w:rPr>
              <w:t>Date</w:t>
            </w:r>
          </w:p>
        </w:tc>
      </w:tr>
      <w:tr w:rsidR="005D51AC" w:rsidRPr="006A1FB1" w14:paraId="141B51B2" w14:textId="77777777" w:rsidTr="005D51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2260C0" w14:textId="77777777" w:rsidR="005D51AC" w:rsidRPr="006A1FB1" w:rsidRDefault="005D51AC" w:rsidP="005D51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E66BA8" w14:textId="77777777" w:rsidR="005D51AC" w:rsidRPr="006A1FB1" w:rsidRDefault="005D51AC" w:rsidP="005D51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BCF7ED" w14:textId="77777777" w:rsidR="005D51AC" w:rsidRPr="006A1FB1" w:rsidRDefault="005D51AC" w:rsidP="005D51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802E85" w14:textId="77777777" w:rsidR="005D51AC" w:rsidRPr="006A1FB1" w:rsidRDefault="005D51AC" w:rsidP="005D51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855BB1" w14:textId="77777777" w:rsidR="005D51AC" w:rsidRPr="006A1FB1" w:rsidRDefault="005D51AC" w:rsidP="005D51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</w:tc>
      </w:tr>
      <w:tr w:rsidR="005D51AC" w:rsidRPr="006A1FB1" w14:paraId="67A7260F" w14:textId="77777777" w:rsidTr="005D51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19DC92" w14:textId="77777777" w:rsidR="005D51AC" w:rsidRPr="006A1FB1" w:rsidRDefault="005D51AC" w:rsidP="005D51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 w:rsidRPr="006A1FB1">
              <w:rPr>
                <w:rFonts w:ascii="Arial Narrow" w:hAnsi="Arial Narrow" w:cs="Cambria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2FD51C" w14:textId="77777777" w:rsidR="005D51AC" w:rsidRPr="006A1FB1" w:rsidRDefault="005D51AC" w:rsidP="005D51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 w:rsidRPr="006A1FB1">
              <w:rPr>
                <w:rFonts w:ascii="Arial Narrow" w:hAnsi="Arial Narrow" w:cs="Times"/>
                <w:noProof/>
              </w:rPr>
              <w:drawing>
                <wp:inline distT="0" distB="0" distL="0" distR="0" wp14:anchorId="1F2717D4" wp14:editId="39C9DBA9">
                  <wp:extent cx="8255" cy="825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0F679D" w14:textId="77777777" w:rsidR="005D51AC" w:rsidRPr="006A1FB1" w:rsidRDefault="005D51AC" w:rsidP="005D51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06E713" w14:textId="77777777" w:rsidR="005D51AC" w:rsidRPr="006A1FB1" w:rsidRDefault="005D51AC" w:rsidP="005D51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DB931A" w14:textId="77777777" w:rsidR="005D51AC" w:rsidRPr="006A1FB1" w:rsidRDefault="005D51AC" w:rsidP="005D51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</w:tc>
      </w:tr>
      <w:tr w:rsidR="005D51AC" w:rsidRPr="006A1FB1" w14:paraId="38EFD4E9" w14:textId="77777777" w:rsidTr="005D51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6BF095" w14:textId="77777777" w:rsidR="005D51AC" w:rsidRPr="006A1FB1" w:rsidRDefault="005D51AC" w:rsidP="005D51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F94384" w14:textId="77777777" w:rsidR="005D51AC" w:rsidRPr="006A1FB1" w:rsidRDefault="005D51AC" w:rsidP="005D51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A0126A" w14:textId="77777777" w:rsidR="005D51AC" w:rsidRPr="006A1FB1" w:rsidRDefault="005D51AC" w:rsidP="005D51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EF6931" w14:textId="77777777" w:rsidR="005D51AC" w:rsidRPr="006A1FB1" w:rsidRDefault="005D51AC" w:rsidP="005D51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A339DE" w14:textId="77777777" w:rsidR="005D51AC" w:rsidRPr="006A1FB1" w:rsidRDefault="005D51AC" w:rsidP="005D51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 w:rsidRPr="006A1FB1">
              <w:rPr>
                <w:rFonts w:ascii="Arial Narrow" w:hAnsi="Arial Narrow" w:cs="Times"/>
                <w:noProof/>
              </w:rPr>
              <w:drawing>
                <wp:inline distT="0" distB="0" distL="0" distR="0" wp14:anchorId="0FFCAC5A" wp14:editId="6B6CB6E2">
                  <wp:extent cx="8255" cy="825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1AC" w:rsidRPr="006A1FB1" w14:paraId="358F8277" w14:textId="77777777" w:rsidTr="005D51AC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C7D19F" w14:textId="77777777" w:rsidR="005D51AC" w:rsidRPr="006A1FB1" w:rsidRDefault="005D51AC" w:rsidP="005D51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 w:rsidRPr="006A1FB1">
              <w:rPr>
                <w:rFonts w:ascii="Arial Narrow" w:hAnsi="Arial Narrow" w:cs="Times"/>
                <w:noProof/>
              </w:rPr>
              <w:drawing>
                <wp:inline distT="0" distB="0" distL="0" distR="0" wp14:anchorId="44B0F32A" wp14:editId="536D5DDC">
                  <wp:extent cx="8255" cy="825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1FB1">
              <w:rPr>
                <w:rFonts w:ascii="Arial Narrow" w:hAnsi="Arial Narrow" w:cs="Times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C1BEF2" w14:textId="77777777" w:rsidR="005D51AC" w:rsidRPr="006A1FB1" w:rsidRDefault="005D51AC" w:rsidP="005D51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 w:rsidRPr="006A1FB1">
              <w:rPr>
                <w:rFonts w:ascii="Arial Narrow" w:hAnsi="Arial Narrow" w:cs="Times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C6F8E5" w14:textId="77777777" w:rsidR="005D51AC" w:rsidRPr="006A1FB1" w:rsidRDefault="005D51AC" w:rsidP="005D51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473EC2" w14:textId="77777777" w:rsidR="005D51AC" w:rsidRPr="006A1FB1" w:rsidRDefault="005D51AC" w:rsidP="005D51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3F82F4" w14:textId="77777777" w:rsidR="005D51AC" w:rsidRPr="006A1FB1" w:rsidRDefault="005D51AC" w:rsidP="005D51AC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</w:p>
        </w:tc>
      </w:tr>
    </w:tbl>
    <w:p w14:paraId="5D8CCF11" w14:textId="77777777" w:rsidR="006A1FB1" w:rsidRPr="006A1FB1" w:rsidRDefault="006A1FB1" w:rsidP="006A1FB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 Narrow" w:hAnsi="Arial Narrow" w:cs="Times"/>
        </w:rPr>
      </w:pPr>
      <w:r w:rsidRPr="006A1FB1">
        <w:rPr>
          <w:rFonts w:ascii="Arial Narrow" w:hAnsi="Arial Narrow" w:cs="Arial Narrow"/>
        </w:rPr>
        <w:t>ONE example of a “Non-4-H Event” with separate rules for 4-H Entries is the Alameda County Fair. The Alameda County Fair requirements for entry in “4-H Class”</w:t>
      </w:r>
    </w:p>
    <w:p w14:paraId="7DF0B615" w14:textId="77777777" w:rsidR="006A1FB1" w:rsidRPr="006A1FB1" w:rsidRDefault="006A1FB1" w:rsidP="006A1FB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left="1080"/>
        <w:rPr>
          <w:rFonts w:ascii="Arial Narrow" w:hAnsi="Arial Narrow" w:cs="Times"/>
        </w:rPr>
      </w:pPr>
      <w:r w:rsidRPr="006A1FB1">
        <w:rPr>
          <w:rFonts w:ascii="Arial Narrow" w:hAnsi="Arial Narrow" w:cs="Arial Narrow"/>
          <w:b/>
          <w:bCs/>
        </w:rPr>
        <w:t>Alameda County Fair Rules 201</w:t>
      </w:r>
      <w:r w:rsidR="00117BE2">
        <w:rPr>
          <w:rFonts w:ascii="Arial Narrow" w:hAnsi="Arial Narrow" w:cs="Arial Narrow"/>
          <w:b/>
          <w:bCs/>
        </w:rPr>
        <w:t>7</w:t>
      </w:r>
      <w:bookmarkStart w:id="0" w:name="_GoBack"/>
      <w:bookmarkEnd w:id="0"/>
      <w:r w:rsidRPr="006A1FB1">
        <w:rPr>
          <w:rFonts w:ascii="Arial Narrow" w:hAnsi="Arial Narrow" w:cs="Arial Narrow"/>
          <w:b/>
          <w:bCs/>
        </w:rPr>
        <w:t xml:space="preserve"> </w:t>
      </w:r>
      <w:r w:rsidRPr="006A1FB1">
        <w:rPr>
          <w:rFonts w:ascii="Arial Narrow" w:hAnsi="Arial Narrow" w:cs="Arial Narrow"/>
          <w:i/>
          <w:iCs/>
        </w:rPr>
        <w:t xml:space="preserve">: 4-H &amp; FFA: 4-H exhibits will not be accepted unless the project is </w:t>
      </w:r>
    </w:p>
    <w:p w14:paraId="16864DF3" w14:textId="77777777" w:rsidR="006A1FB1" w:rsidRPr="006A1FB1" w:rsidRDefault="006A1FB1" w:rsidP="006A1FB1">
      <w:pPr>
        <w:widowControl w:val="0"/>
        <w:autoSpaceDE w:val="0"/>
        <w:autoSpaceDN w:val="0"/>
        <w:adjustRightInd w:val="0"/>
        <w:ind w:left="360"/>
        <w:rPr>
          <w:rFonts w:ascii="Arial Narrow" w:hAnsi="Arial Narrow" w:cs="Times"/>
        </w:rPr>
      </w:pPr>
      <w:proofErr w:type="gramStart"/>
      <w:r w:rsidRPr="006A1FB1">
        <w:rPr>
          <w:rFonts w:ascii="Arial Narrow" w:hAnsi="Arial Narrow" w:cs="Arial Narrow"/>
          <w:i/>
          <w:iCs/>
        </w:rPr>
        <w:t>completed</w:t>
      </w:r>
      <w:proofErr w:type="gramEnd"/>
      <w:r w:rsidRPr="006A1FB1">
        <w:rPr>
          <w:rFonts w:ascii="Arial Narrow" w:hAnsi="Arial Narrow" w:cs="Arial Narrow"/>
          <w:i/>
          <w:iCs/>
        </w:rPr>
        <w:t xml:space="preserve">. Project books must contain up to date records of projects on exhibit and must be available for </w:t>
      </w:r>
    </w:p>
    <w:p w14:paraId="396922BE" w14:textId="77777777" w:rsidR="006A1FB1" w:rsidRDefault="006A1FB1" w:rsidP="006A1FB1">
      <w:pPr>
        <w:widowControl w:val="0"/>
        <w:autoSpaceDE w:val="0"/>
        <w:autoSpaceDN w:val="0"/>
        <w:adjustRightInd w:val="0"/>
        <w:ind w:left="360"/>
        <w:rPr>
          <w:rFonts w:ascii="Arial Narrow" w:hAnsi="Arial Narrow" w:cs="Arial Narrow"/>
          <w:i/>
          <w:iCs/>
        </w:rPr>
      </w:pPr>
      <w:proofErr w:type="gramStart"/>
      <w:r w:rsidRPr="006A1FB1">
        <w:rPr>
          <w:rFonts w:ascii="Arial Narrow" w:hAnsi="Arial Narrow" w:cs="Arial Narrow"/>
          <w:i/>
          <w:iCs/>
        </w:rPr>
        <w:t>inspection</w:t>
      </w:r>
      <w:proofErr w:type="gramEnd"/>
      <w:r w:rsidRPr="006A1FB1">
        <w:rPr>
          <w:rFonts w:ascii="Arial Narrow" w:hAnsi="Arial Narrow" w:cs="Arial Narrow"/>
          <w:i/>
          <w:iCs/>
        </w:rPr>
        <w:t xml:space="preserve"> upon request. Any 4-H or FFA entry for which a project books is no</w:t>
      </w:r>
      <w:r>
        <w:rPr>
          <w:rFonts w:ascii="Arial Narrow" w:hAnsi="Arial Narrow" w:cs="Arial Narrow"/>
          <w:i/>
          <w:iCs/>
        </w:rPr>
        <w:t>t available may be disqualified.</w:t>
      </w:r>
    </w:p>
    <w:p w14:paraId="1166A719" w14:textId="77777777" w:rsidR="006A1FB1" w:rsidRPr="006A1FB1" w:rsidRDefault="006A1FB1" w:rsidP="006A1FB1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 Narrow" w:hAnsi="Arial Narrow" w:cs="Cambria"/>
          <w:i/>
          <w:iCs/>
        </w:rPr>
      </w:pPr>
      <w:r w:rsidRPr="006A1FB1">
        <w:rPr>
          <w:rFonts w:ascii="Arial Narrow" w:hAnsi="Arial Narrow" w:cs="Arial Narrow"/>
        </w:rPr>
        <w:t>Additional rules may apply to this and other shows. Please be aware of the specific rules for specific shows</w:t>
      </w:r>
    </w:p>
    <w:p w14:paraId="2A2515EB" w14:textId="77777777" w:rsidR="006A1FB1" w:rsidRDefault="006A1FB1" w:rsidP="006A1FB1">
      <w:pPr>
        <w:widowControl w:val="0"/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</w:p>
    <w:p w14:paraId="6BC695CF" w14:textId="77777777" w:rsidR="006A1FB1" w:rsidRPr="006A1FB1" w:rsidRDefault="006A1FB1" w:rsidP="006A1FB1">
      <w:pPr>
        <w:widowControl w:val="0"/>
        <w:autoSpaceDE w:val="0"/>
        <w:autoSpaceDN w:val="0"/>
        <w:adjustRightInd w:val="0"/>
        <w:rPr>
          <w:rFonts w:ascii="Arial Narrow" w:hAnsi="Arial Narrow" w:cs="Times"/>
        </w:rPr>
      </w:pPr>
      <w:r w:rsidRPr="006A1FB1">
        <w:rPr>
          <w:rFonts w:ascii="Arial Narrow" w:hAnsi="Arial Narrow" w:cs="Arial Narrow"/>
          <w:b/>
          <w:bCs/>
        </w:rPr>
        <w:t>By signature on the form below, the parent/guardian and member have been notified and acknowledge the content of the 4-H Member Agreement above.</w:t>
      </w:r>
    </w:p>
    <w:p w14:paraId="3C6E244E" w14:textId="77777777" w:rsidR="002C650B" w:rsidRPr="006A1FB1" w:rsidRDefault="002C650B" w:rsidP="006A1FB1">
      <w:pPr>
        <w:rPr>
          <w:rFonts w:ascii="Arial Narrow" w:hAnsi="Arial Narrow"/>
        </w:rPr>
      </w:pPr>
    </w:p>
    <w:sectPr w:rsidR="002C650B" w:rsidRPr="006A1FB1" w:rsidSect="006A1FB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▪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3941A2"/>
    <w:multiLevelType w:val="hybridMultilevel"/>
    <w:tmpl w:val="69F69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3D88"/>
    <w:multiLevelType w:val="hybridMultilevel"/>
    <w:tmpl w:val="96106EF8"/>
    <w:lvl w:ilvl="0" w:tplc="00000001">
      <w:start w:val="1"/>
      <w:numFmt w:val="bullet"/>
      <w:lvlText w:val="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F0C59"/>
    <w:multiLevelType w:val="hybridMultilevel"/>
    <w:tmpl w:val="C6B6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B353F"/>
    <w:multiLevelType w:val="hybridMultilevel"/>
    <w:tmpl w:val="0066C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F33FE0"/>
    <w:multiLevelType w:val="hybridMultilevel"/>
    <w:tmpl w:val="522E2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B1"/>
    <w:rsid w:val="00117BE2"/>
    <w:rsid w:val="002C650B"/>
    <w:rsid w:val="005D51AC"/>
    <w:rsid w:val="006A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F14A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F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FB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A1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F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FB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A1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2231</Characters>
  <Application>Microsoft Macintosh Word</Application>
  <DocSecurity>0</DocSecurity>
  <Lines>18</Lines>
  <Paragraphs>5</Paragraphs>
  <ScaleCrop>false</ScaleCrop>
  <Company>NA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Butko</dc:creator>
  <cp:keywords/>
  <dc:description/>
  <cp:lastModifiedBy>Barbara Butko</cp:lastModifiedBy>
  <cp:revision>2</cp:revision>
  <cp:lastPrinted>2017-08-27T04:46:00Z</cp:lastPrinted>
  <dcterms:created xsi:type="dcterms:W3CDTF">2017-08-27T04:47:00Z</dcterms:created>
  <dcterms:modified xsi:type="dcterms:W3CDTF">2017-08-27T04:47:00Z</dcterms:modified>
</cp:coreProperties>
</file>